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FB72A" w14:textId="77777777" w:rsidR="0099042C" w:rsidRPr="008E4ABC" w:rsidRDefault="0099042C" w:rsidP="0099042C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8E4AB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99042C" w:rsidRPr="008E4ABC" w14:paraId="27C6D46C" w14:textId="77777777" w:rsidTr="009E39B3">
        <w:trPr>
          <w:trHeight w:val="457"/>
        </w:trPr>
        <w:tc>
          <w:tcPr>
            <w:tcW w:w="8296" w:type="dxa"/>
            <w:shd w:val="clear" w:color="auto" w:fill="auto"/>
          </w:tcPr>
          <w:p w14:paraId="6C829A66" w14:textId="77777777" w:rsidR="0099042C" w:rsidRPr="008E4ABC" w:rsidRDefault="0099042C" w:rsidP="009E39B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696A3A95" w14:textId="77777777" w:rsidR="0099042C" w:rsidRPr="008E4ABC" w:rsidRDefault="0099042C" w:rsidP="009E39B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2B5645F7" w14:textId="77777777" w:rsidR="0099042C" w:rsidRPr="008E4ABC" w:rsidRDefault="0099042C" w:rsidP="009E39B3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11CFF5D9" w14:textId="77777777" w:rsidR="0099042C" w:rsidRPr="008E4ABC" w:rsidRDefault="0099042C" w:rsidP="0099042C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9042C" w:rsidRPr="008E4ABC" w14:paraId="02BE9DB1" w14:textId="77777777" w:rsidTr="009E39B3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72174BAA" w14:textId="423BD525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התקשרות בפטור ספק יחיד – תקנה 3 (29) </w:t>
            </w:r>
            <w:proofErr w:type="spellStart"/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C4586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הספק "</w:t>
            </w:r>
            <w:proofErr w:type="spellStart"/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רניום</w:t>
            </w:r>
            <w:proofErr w:type="spellEnd"/>
            <w:r w:rsidR="006B34C7"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  לרכישת קיטים לאבחון ומחקר למעבד</w:t>
            </w:r>
            <w:r w:rsidR="00AA393B"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</w:t>
            </w:r>
            <w:r w:rsidR="006B34C7"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עופות</w:t>
            </w:r>
            <w:r w:rsidR="00EF71C8"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99042C" w:rsidRPr="008E4ABC" w14:paraId="03566A17" w14:textId="77777777" w:rsidTr="009E39B3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B43630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14:paraId="4D8FB3B2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CED7F7E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שו"ט </w:t>
            </w:r>
          </w:p>
          <w:p w14:paraId="5E40D7B8" w14:textId="77777777" w:rsidR="0099042C" w:rsidRPr="008E4ABC" w:rsidRDefault="00AA393B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ליאת שוקרון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A08A9A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1F23134" w14:textId="77777777" w:rsidR="0099042C" w:rsidRPr="008E4ABC" w:rsidRDefault="004F5F57" w:rsidP="00101D25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19/10/2025</w:t>
            </w:r>
          </w:p>
        </w:tc>
      </w:tr>
      <w:tr w:rsidR="0099042C" w:rsidRPr="008E4ABC" w14:paraId="715D83A6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2530B1CC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14:paraId="5821B6D9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20709793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14:paraId="1A7395BB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F43EAAB" w14:textId="4316B44E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Pr="008E4ABC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] פטור ממכרז</w:t>
            </w:r>
          </w:p>
          <w:p w14:paraId="4B8E83C1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ספק יחיד 3 (29) </w:t>
            </w:r>
          </w:p>
        </w:tc>
        <w:tc>
          <w:tcPr>
            <w:tcW w:w="2074" w:type="dxa"/>
            <w:shd w:val="clear" w:color="auto" w:fill="FFFFFF" w:themeFill="background1"/>
          </w:tcPr>
          <w:p w14:paraId="35615097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99042C" w:rsidRPr="008E4ABC" w14:paraId="7381A51B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2B906C7E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5E9EFAE8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רניום</w:t>
            </w:r>
            <w:proofErr w:type="spellEnd"/>
          </w:p>
        </w:tc>
        <w:tc>
          <w:tcPr>
            <w:tcW w:w="2074" w:type="dxa"/>
            <w:shd w:val="clear" w:color="auto" w:fill="D9D9D9" w:themeFill="background1" w:themeFillShade="D9"/>
          </w:tcPr>
          <w:p w14:paraId="140C8E05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14:paraId="40B11355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643F8296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511642449</w:t>
            </w:r>
          </w:p>
        </w:tc>
      </w:tr>
      <w:tr w:rsidR="0099042C" w:rsidRPr="008E4ABC" w14:paraId="43A6F967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4FA7FD3C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AAACD85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9B68A6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 כספית 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0A4933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99042C" w:rsidRPr="008E4ABC" w14:paraId="4A55CF6E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77BAB004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14:paraId="4FFF9438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AE61179" w14:textId="77777777" w:rsidR="0099042C" w:rsidRPr="008E4ABC" w:rsidRDefault="004F5F57" w:rsidP="006E7E3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100,661 </w:t>
            </w:r>
            <w:r w:rsidR="0099042C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₪ כולל מע"מ </w:t>
            </w:r>
          </w:p>
          <w:p w14:paraId="0738FC5E" w14:textId="77777777" w:rsidR="00B102D0" w:rsidRPr="008E4ABC" w:rsidRDefault="008E4ABC" w:rsidP="006E7E3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365879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14:paraId="2FECE7E2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E889F58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99042C" w:rsidRPr="008E4ABC" w14:paraId="5AE29A3C" w14:textId="77777777" w:rsidTr="009E39B3">
        <w:trPr>
          <w:trHeight w:val="296"/>
        </w:trPr>
        <w:tc>
          <w:tcPr>
            <w:tcW w:w="2074" w:type="dxa"/>
            <w:shd w:val="clear" w:color="auto" w:fill="D9D9D9" w:themeFill="background1" w:themeFillShade="D9"/>
          </w:tcPr>
          <w:p w14:paraId="59038E58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7878A892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7E7EABD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7253EAF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99042C" w:rsidRPr="008E4ABC" w14:paraId="1E90654C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4243E7C2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14:paraId="421ECFE6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331A7CE7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1A36754C" w14:textId="1D050298" w:rsidR="0099042C" w:rsidRPr="008E4ABC" w:rsidRDefault="00C45864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21</w:t>
            </w:r>
            <w:r w:rsidR="004F5F57">
              <w:rPr>
                <w:rFonts w:ascii="Narkisim" w:hAnsi="Narkisim" w:cs="Narkisim" w:hint="cs"/>
                <w:color w:val="000000" w:themeColor="text1"/>
                <w:rtl/>
              </w:rPr>
              <w:t>/10/2025</w:t>
            </w:r>
            <w:r w:rsid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363EB41C" w14:textId="77777777" w:rsidR="0099042C" w:rsidRPr="008E4ABC" w:rsidRDefault="006E7E3D" w:rsidP="0068248E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31/12/202</w:t>
            </w:r>
            <w:r w:rsidR="004F5F57">
              <w:rPr>
                <w:rFonts w:ascii="Narkisim" w:hAnsi="Narkisim" w:cs="Narkisim" w:hint="cs"/>
                <w:color w:val="000000" w:themeColor="text1"/>
                <w:rtl/>
              </w:rPr>
              <w:t>6</w:t>
            </w:r>
          </w:p>
        </w:tc>
      </w:tr>
      <w:tr w:rsidR="0099042C" w:rsidRPr="008E4ABC" w14:paraId="2F435C08" w14:textId="77777777" w:rsidTr="009E39B3">
        <w:tc>
          <w:tcPr>
            <w:tcW w:w="2074" w:type="dxa"/>
            <w:shd w:val="clear" w:color="auto" w:fill="D9D9D9" w:themeFill="background1" w:themeFillShade="D9"/>
          </w:tcPr>
          <w:p w14:paraId="248AE742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7FD68FDC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6559F6A9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4758A875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462E7C57" w14:textId="77777777" w:rsidR="0099042C" w:rsidRPr="008E4ABC" w:rsidRDefault="0099042C" w:rsidP="0099042C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5"/>
        <w:gridCol w:w="1302"/>
        <w:gridCol w:w="1263"/>
        <w:gridCol w:w="1360"/>
        <w:gridCol w:w="1570"/>
        <w:gridCol w:w="1436"/>
      </w:tblGrid>
      <w:tr w:rsidR="0099042C" w:rsidRPr="008E4ABC" w14:paraId="3C622BBB" w14:textId="77777777" w:rsidTr="00743443">
        <w:tc>
          <w:tcPr>
            <w:tcW w:w="1365" w:type="dxa"/>
            <w:shd w:val="clear" w:color="auto" w:fill="D9D9D9" w:themeFill="background1" w:themeFillShade="D9"/>
          </w:tcPr>
          <w:p w14:paraId="006502DB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6931" w:type="dxa"/>
            <w:gridSpan w:val="5"/>
            <w:shd w:val="clear" w:color="auto" w:fill="D9D9D9" w:themeFill="background1" w:themeFillShade="D9"/>
          </w:tcPr>
          <w:p w14:paraId="3E2B3897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1B26D911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99042C" w:rsidRPr="008E4ABC" w14:paraId="16D02931" w14:textId="77777777" w:rsidTr="00743443">
        <w:tc>
          <w:tcPr>
            <w:tcW w:w="1365" w:type="dxa"/>
            <w:shd w:val="clear" w:color="auto" w:fill="D9D9D9" w:themeFill="background1" w:themeFillShade="D9"/>
          </w:tcPr>
          <w:p w14:paraId="1D347483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00667553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75AF9950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360" w:type="dxa"/>
            <w:shd w:val="clear" w:color="auto" w:fill="D9D9D9" w:themeFill="background1" w:themeFillShade="D9"/>
          </w:tcPr>
          <w:p w14:paraId="6C9979B0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6DE4541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36" w:type="dxa"/>
            <w:shd w:val="clear" w:color="auto" w:fill="D9D9D9" w:themeFill="background1" w:themeFillShade="D9"/>
          </w:tcPr>
          <w:p w14:paraId="2813B33E" w14:textId="77777777" w:rsidR="0099042C" w:rsidRPr="008E4ABC" w:rsidRDefault="0099042C" w:rsidP="009E39B3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4F5F57" w:rsidRPr="008E4ABC" w14:paraId="28A93A3E" w14:textId="77777777" w:rsidTr="00743443">
        <w:tc>
          <w:tcPr>
            <w:tcW w:w="1365" w:type="dxa"/>
          </w:tcPr>
          <w:p w14:paraId="7D9E6C93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4502447485</w:t>
            </w:r>
          </w:p>
        </w:tc>
        <w:tc>
          <w:tcPr>
            <w:tcW w:w="1302" w:type="dxa"/>
          </w:tcPr>
          <w:p w14:paraId="41B833CC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29/02/2024</w:t>
            </w:r>
          </w:p>
        </w:tc>
        <w:tc>
          <w:tcPr>
            <w:tcW w:w="1263" w:type="dxa"/>
          </w:tcPr>
          <w:p w14:paraId="52A7DE44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31/12/2024</w:t>
            </w:r>
          </w:p>
        </w:tc>
        <w:tc>
          <w:tcPr>
            <w:tcW w:w="1360" w:type="dxa"/>
          </w:tcPr>
          <w:p w14:paraId="0D06C9A6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138,856</w:t>
            </w:r>
          </w:p>
        </w:tc>
        <w:tc>
          <w:tcPr>
            <w:tcW w:w="1570" w:type="dxa"/>
          </w:tcPr>
          <w:p w14:paraId="58728AD8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3 (29)</w:t>
            </w:r>
          </w:p>
        </w:tc>
        <w:tc>
          <w:tcPr>
            <w:tcW w:w="1436" w:type="dxa"/>
          </w:tcPr>
          <w:p w14:paraId="3D455A62" w14:textId="77777777" w:rsidR="004F5F57" w:rsidRPr="008E4ABC" w:rsidRDefault="004F5F57" w:rsidP="0074344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29/02/2024</w:t>
            </w:r>
          </w:p>
        </w:tc>
      </w:tr>
    </w:tbl>
    <w:p w14:paraId="7F2C31CA" w14:textId="77777777" w:rsidR="0099042C" w:rsidRPr="008E4ABC" w:rsidRDefault="0099042C" w:rsidP="0099042C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8E4AB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99042C" w:rsidRPr="008E4ABC" w14:paraId="3DFDB6EB" w14:textId="77777777" w:rsidTr="009E39B3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D7F0758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14:paraId="6D49A9A3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99042C" w:rsidRPr="008E4ABC" w14:paraId="2ED2C5AE" w14:textId="77777777" w:rsidTr="009E39B3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495F3401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8E4AB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645AF403" w14:textId="4A3B519B" w:rsidR="0099042C" w:rsidRPr="008E4ABC" w:rsidRDefault="0099042C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בפני הוועדה בקשת היחידה לרכישת</w:t>
            </w:r>
            <w:r w:rsidR="00C45864">
              <w:rPr>
                <w:rFonts w:ascii="Narkisim" w:hAnsi="Narkisim" w:cs="Narkisim" w:hint="cs"/>
                <w:color w:val="000000" w:themeColor="text1"/>
                <w:rtl/>
              </w:rPr>
              <w:t xml:space="preserve"> 10 קיטים 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לאבחון ומחקר </w:t>
            </w:r>
            <w:r w:rsidR="003E1209" w:rsidRPr="008E4ABC">
              <w:rPr>
                <w:rFonts w:ascii="Narkisim" w:hAnsi="Narkisim" w:cs="Narkisim" w:hint="cs"/>
                <w:color w:val="000000" w:themeColor="text1"/>
                <w:rtl/>
              </w:rPr>
              <w:t>למעבדת עופות (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זיהוי נגיפי שפעת וניוקסל בעופות</w:t>
            </w:r>
            <w:r w:rsidR="00BF1234">
              <w:rPr>
                <w:rFonts w:ascii="Narkisim" w:hAnsi="Narkisim" w:cs="Narkisim" w:hint="cs"/>
                <w:color w:val="000000" w:themeColor="text1"/>
                <w:rtl/>
              </w:rPr>
              <w:t>)</w:t>
            </w:r>
            <w:r w:rsidR="004F5F57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14:paraId="104FF547" w14:textId="77777777" w:rsidR="0099042C" w:rsidRPr="008E4ABC" w:rsidRDefault="0099042C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קיט זה הינו היחיד מסוגו, אין עוד קיט דומה לו המתאים לצרכי המשרד. </w:t>
            </w:r>
          </w:p>
          <w:p w14:paraId="668164A1" w14:textId="77777777" w:rsidR="003E1209" w:rsidRPr="008E4ABC" w:rsidRDefault="0099042C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הקיט המבוק</w:t>
            </w:r>
            <w:r w:rsidR="00C90E3D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ש נחוץ לפעילות </w:t>
            </w:r>
            <w:proofErr w:type="spellStart"/>
            <w:r w:rsidR="00C90E3D" w:rsidRPr="008E4ABC">
              <w:rPr>
                <w:rFonts w:ascii="Narkisim" w:hAnsi="Narkisim" w:cs="Narkisim" w:hint="cs"/>
                <w:color w:val="000000" w:themeColor="text1"/>
                <w:rtl/>
              </w:rPr>
              <w:t>איבחונית</w:t>
            </w:r>
            <w:proofErr w:type="spellEnd"/>
            <w:r w:rsidR="00C90E3D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ומחקרית:</w:t>
            </w:r>
            <w:r w:rsidR="00AA393B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3E1209" w:rsidRPr="008E4ABC">
              <w:rPr>
                <w:rFonts w:ascii="Narkisim" w:hAnsi="Narkisim" w:cs="Narkisim" w:hint="cs"/>
                <w:color w:val="000000" w:themeColor="text1"/>
                <w:rtl/>
              </w:rPr>
              <w:t>לשם זיהוי נגיפי שפעת וניוקסל</w:t>
            </w:r>
            <w:r w:rsidR="00DC457A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DC457A" w:rsidRPr="008E4ABC">
              <w:rPr>
                <w:rFonts w:ascii="Narkisim" w:hAnsi="Narkisim" w:cs="Narkisim" w:hint="cs"/>
                <w:b/>
                <w:rtl/>
              </w:rPr>
              <w:t>בעופות משק ועופות בר.</w:t>
            </w:r>
          </w:p>
          <w:p w14:paraId="0CFE6B67" w14:textId="77777777" w:rsidR="0099042C" w:rsidRPr="008E4ABC" w:rsidRDefault="0099042C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הקיט עבר בדיקות ולידציה ונכלל בהוראות ה – </w:t>
            </w: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</w:rPr>
              <w:t>ISO 17025</w:t>
            </w:r>
            <w:r w:rsidR="00DC457A" w:rsidRPr="008E4ABC">
              <w:rPr>
                <w:rFonts w:ascii="Narkisim" w:hAnsi="Narkisim" w:cs="Narkisim" w:hint="cs"/>
                <w:b/>
                <w:bCs/>
                <w:color w:val="000000" w:themeColor="text1"/>
              </w:rPr>
              <w:t xml:space="preserve"> </w:t>
            </w:r>
            <w:r w:rsidR="00DC457A" w:rsidRPr="008E4A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DC457A" w:rsidRPr="008E4ABC">
              <w:rPr>
                <w:rFonts w:ascii="Narkisim" w:hAnsi="Narkisim" w:cs="Narkisim" w:hint="cs"/>
                <w:b/>
                <w:rtl/>
              </w:rPr>
              <w:t>של המעבדה לשפעת וניוקסל.</w:t>
            </w:r>
          </w:p>
          <w:p w14:paraId="176B0C03" w14:textId="77777777" w:rsidR="0099042C" w:rsidRPr="008E4ABC" w:rsidRDefault="0099042C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השימוש בקיט זה</w:t>
            </w:r>
            <w:r w:rsidR="00C90E3D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במעבדת לעופות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כלול במערך הבדיקות הבינלאומי בניהול ה –</w:t>
            </w:r>
            <w:r w:rsidRPr="008E4ABC">
              <w:rPr>
                <w:rFonts w:ascii="Narkisim" w:hAnsi="Narkisim" w:cs="Narkisim" w:hint="cs"/>
                <w:color w:val="000000" w:themeColor="text1"/>
              </w:rPr>
              <w:t>OIE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 w:rsidR="00C90E3D"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אשר בעבורו המעבדה משמשת </w:t>
            </w:r>
            <w:proofErr w:type="spellStart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כרפרנטית</w:t>
            </w:r>
            <w:proofErr w:type="spellEnd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לאזור ולפיכך עוברת בדיקות  </w:t>
            </w:r>
            <w:r w:rsidRPr="008E4ABC">
              <w:rPr>
                <w:rFonts w:ascii="Narkisim" w:hAnsi="Narkisim" w:cs="Narkisim" w:hint="cs"/>
                <w:b/>
                <w:bCs/>
                <w:color w:val="000000" w:themeColor="text1"/>
              </w:rPr>
              <w:t>proficiency test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שנתיות. הנחיית ה-</w:t>
            </w:r>
            <w:r w:rsidRPr="008E4ABC">
              <w:rPr>
                <w:rFonts w:ascii="Narkisim" w:hAnsi="Narkisim" w:cs="Narkisim" w:hint="cs"/>
                <w:color w:val="000000" w:themeColor="text1"/>
              </w:rPr>
              <w:t>OIE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הנה מחייבת ומשכך ובעיקר מסיבה זו מהווה הקיט המבוקש –</w:t>
            </w:r>
            <w:r w:rsidR="006E7E3D" w:rsidRPr="008E4ABC">
              <w:rPr>
                <w:rFonts w:ascii="Narkisim" w:hAnsi="Narkisim" w:cs="Narkisim" w:hint="cs"/>
                <w:color w:val="000000" w:themeColor="text1"/>
                <w:rtl/>
              </w:rPr>
              <w:t>טובין ייחודי.</w:t>
            </w:r>
          </w:p>
          <w:p w14:paraId="00B88E69" w14:textId="77777777" w:rsidR="00C90E3D" w:rsidRDefault="00C90E3D" w:rsidP="008E4A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חברת </w:t>
            </w:r>
            <w:proofErr w:type="spellStart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רניום</w:t>
            </w:r>
            <w:proofErr w:type="spellEnd"/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(</w:t>
            </w:r>
            <w:r w:rsidRPr="008E4ABC">
              <w:rPr>
                <w:rFonts w:ascii="Narkisim" w:hAnsi="Narkisim" w:cs="Narkisim" w:hint="cs"/>
                <w:color w:val="000000" w:themeColor="text1"/>
              </w:rPr>
              <w:t>Rhenium</w:t>
            </w: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) הינה הספק היחיד למוצר זה בארץ. המידע מבוסס על חיפוש מפיצים של המוצר בארץ ובאינטרנט.</w:t>
            </w:r>
          </w:p>
          <w:p w14:paraId="433BF1EA" w14:textId="77777777" w:rsidR="004F5F57" w:rsidRDefault="00BF1234" w:rsidP="004F5F57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במהלך השנתיים האחרונות בוצעו ניסויים השוואתיים עם שתי ערכות אחרות. בשתי הערכות התקבלה רגישות נמוכה באופן עקבי ביחס לערכת </w:t>
            </w:r>
            <w:proofErr w:type="spellStart"/>
            <w:r w:rsidRPr="00BF1234">
              <w:rPr>
                <w:rFonts w:asciiTheme="minorBidi" w:eastAsia="Times New Roman" w:hAnsiTheme="minorBidi" w:cs="Narkisim"/>
              </w:rPr>
              <w:t>Agpath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המבוקשת.</w:t>
            </w:r>
          </w:p>
          <w:p w14:paraId="6D502D6B" w14:textId="37F22E9C" w:rsidR="00C45864" w:rsidRPr="008E4ABC" w:rsidRDefault="00C45864" w:rsidP="00C45864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לפרוטוקול זה מצ"ב אישור והמלצת ועדת קיטים מיום 14/9/2025. </w:t>
            </w:r>
          </w:p>
          <w:p w14:paraId="3F1BF6AB" w14:textId="77777777" w:rsidR="0099042C" w:rsidRPr="008E4ABC" w:rsidRDefault="0099042C" w:rsidP="00C45864">
            <w:pPr>
              <w:spacing w:after="0" w:line="240" w:lineRule="auto"/>
              <w:ind w:left="72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99042C" w:rsidRPr="008E4ABC" w14:paraId="67CD527F" w14:textId="77777777" w:rsidTr="009E39B3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66F66998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163DCDB4" w14:textId="77777777" w:rsidR="0099042C" w:rsidRPr="008E4ABC" w:rsidRDefault="0099042C" w:rsidP="00C90E3D">
            <w:pPr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 רכישת קיטים לאבחון ומחקר</w:t>
            </w:r>
          </w:p>
          <w:p w14:paraId="5C0931EE" w14:textId="77777777" w:rsidR="0099042C" w:rsidRPr="008E4ABC" w:rsidRDefault="0099042C" w:rsidP="009E39B3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99042C" w:rsidRPr="008E4ABC" w14:paraId="6CD71F76" w14:textId="77777777" w:rsidTr="009E39B3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4AE2C693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14:paraId="78E8D994" w14:textId="77777777" w:rsidR="0099042C" w:rsidRPr="008E4ABC" w:rsidRDefault="0099042C" w:rsidP="009E39B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17EFFD5A" w14:textId="6D6A24A0" w:rsidR="0099042C" w:rsidRPr="008E4ABC" w:rsidRDefault="0099042C" w:rsidP="009E39B3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8E4ABC">
              <w:rPr>
                <w:rFonts w:ascii="Narkisim" w:hAnsi="Narkisim" w:cs="Narkisim" w:hint="cs"/>
                <w:color w:val="000000" w:themeColor="text1"/>
                <w:rtl/>
              </w:rPr>
              <w:t xml:space="preserve">ספק יחיד </w:t>
            </w:r>
            <w:r w:rsidR="00C45864"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</w:tr>
    </w:tbl>
    <w:p w14:paraId="6A4401CD" w14:textId="77777777" w:rsidR="008E4ABC" w:rsidRPr="007F4E6A" w:rsidRDefault="008E4ABC" w:rsidP="008E4ABC">
      <w:pPr>
        <w:bidi w:val="0"/>
        <w:spacing w:after="160" w:line="259" w:lineRule="auto"/>
        <w:rPr>
          <w:rFonts w:ascii="Narkisim" w:hAnsi="Narkisim" w:cs="Narkisim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849CF" w:rsidRPr="00B0361B" w14:paraId="1D0DC2DC" w14:textId="77777777" w:rsidTr="00F4632C">
        <w:tc>
          <w:tcPr>
            <w:tcW w:w="8296" w:type="dxa"/>
            <w:gridSpan w:val="2"/>
            <w:shd w:val="clear" w:color="auto" w:fill="D9D9D9"/>
          </w:tcPr>
          <w:p w14:paraId="3B1FC00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</w:pP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sz w:val="24"/>
                <w:szCs w:val="24"/>
                <w:rtl/>
              </w:rPr>
              <w:t xml:space="preserve">פרוטוקול </w:t>
            </w:r>
            <w:r w:rsidRPr="00B0361B"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  <w:t>דיון</w:t>
            </w: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sz w:val="24"/>
                <w:szCs w:val="24"/>
                <w:rtl/>
              </w:rPr>
              <w:t xml:space="preserve"> מיום </w:t>
            </w:r>
            <w:r>
              <w:rPr>
                <w:rFonts w:ascii="David" w:eastAsia="Calibri" w:hAnsi="David" w:cs="Narkisim" w:hint="cs"/>
                <w:b/>
                <w:bCs/>
                <w:color w:val="000000"/>
                <w:sz w:val="24"/>
                <w:szCs w:val="24"/>
                <w:rtl/>
              </w:rPr>
              <w:t>21/10/2025</w:t>
            </w:r>
          </w:p>
          <w:p w14:paraId="4C16AD93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849CF" w:rsidRPr="00B0361B" w14:paraId="05545622" w14:textId="77777777" w:rsidTr="00F4632C">
        <w:trPr>
          <w:trHeight w:val="592"/>
        </w:trPr>
        <w:tc>
          <w:tcPr>
            <w:tcW w:w="1348" w:type="dxa"/>
            <w:shd w:val="clear" w:color="auto" w:fill="D9D9D9"/>
          </w:tcPr>
          <w:p w14:paraId="33F93F53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/>
          </w:tcPr>
          <w:p w14:paraId="52C4ED87" w14:textId="77777777" w:rsidR="00F849CF" w:rsidRDefault="00F849CF" w:rsidP="00F4632C">
            <w:pPr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>ליאת שוקרון</w:t>
            </w: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, אגף הרכש </w:t>
            </w:r>
          </w:p>
          <w:p w14:paraId="4A6CFBD0" w14:textId="0919AEA4" w:rsidR="00C45864" w:rsidRDefault="00C45864" w:rsidP="00F4632C">
            <w:pPr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מירב </w:t>
            </w:r>
            <w:proofErr w:type="spellStart"/>
            <w:r>
              <w:rPr>
                <w:rFonts w:ascii="David" w:eastAsia="Calibri" w:hAnsi="David" w:cs="Narkisim" w:hint="cs"/>
                <w:color w:val="000000"/>
                <w:rtl/>
              </w:rPr>
              <w:t>חג'בי</w:t>
            </w:r>
            <w:proofErr w:type="spellEnd"/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>
              <w:rPr>
                <w:rFonts w:ascii="David" w:eastAsia="Calibri" w:hAnsi="David" w:cs="Narkisim"/>
                <w:color w:val="000000"/>
                <w:rtl/>
              </w:rPr>
              <w:t>–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proofErr w:type="spellStart"/>
            <w:r>
              <w:rPr>
                <w:rFonts w:ascii="David" w:eastAsia="Calibri" w:hAnsi="David" w:cs="Narkisim" w:hint="cs"/>
                <w:color w:val="000000"/>
                <w:rtl/>
              </w:rPr>
              <w:t>שו"ט</w:t>
            </w:r>
            <w:proofErr w:type="spellEnd"/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</w:p>
          <w:p w14:paraId="7BFF1EFA" w14:textId="1ADC80E2" w:rsidR="00F849CF" w:rsidRPr="00B0361B" w:rsidRDefault="00F849CF" w:rsidP="00F4632C">
            <w:pPr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>ד"</w:t>
            </w:r>
            <w:r w:rsidR="00C45864">
              <w:rPr>
                <w:rFonts w:ascii="David" w:eastAsia="Calibri" w:hAnsi="David" w:cs="Narkisim" w:hint="cs"/>
                <w:color w:val="000000"/>
                <w:rtl/>
              </w:rPr>
              <w:t>ר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יגאל </w:t>
            </w:r>
            <w:proofErr w:type="spellStart"/>
            <w:r>
              <w:rPr>
                <w:rFonts w:ascii="David" w:eastAsia="Calibri" w:hAnsi="David" w:cs="Narkisim" w:hint="cs"/>
                <w:color w:val="000000"/>
                <w:rtl/>
              </w:rPr>
              <w:t>פרנושי</w:t>
            </w:r>
            <w:proofErr w:type="spellEnd"/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="00C45864">
              <w:rPr>
                <w:rFonts w:ascii="David" w:eastAsia="Calibri" w:hAnsi="David" w:cs="Narkisim"/>
                <w:color w:val="000000"/>
                <w:rtl/>
              </w:rPr>
              <w:t>–</w:t>
            </w:r>
            <w:r w:rsidR="00C45864"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proofErr w:type="spellStart"/>
            <w:r w:rsidR="00C45864">
              <w:rPr>
                <w:rFonts w:ascii="David" w:eastAsia="Calibri" w:hAnsi="David" w:cs="Narkisim" w:hint="cs"/>
                <w:color w:val="000000"/>
                <w:rtl/>
              </w:rPr>
              <w:t>שו"ט</w:t>
            </w:r>
            <w:proofErr w:type="spellEnd"/>
            <w:r w:rsidR="00C45864"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</w:p>
        </w:tc>
      </w:tr>
      <w:tr w:rsidR="00F849CF" w:rsidRPr="00B0361B" w14:paraId="40E094DA" w14:textId="77777777" w:rsidTr="00F4632C">
        <w:trPr>
          <w:trHeight w:val="592"/>
        </w:trPr>
        <w:tc>
          <w:tcPr>
            <w:tcW w:w="1348" w:type="dxa"/>
            <w:shd w:val="clear" w:color="auto" w:fill="D9D9D9"/>
          </w:tcPr>
          <w:p w14:paraId="0F790CD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/>
          </w:tcPr>
          <w:p w14:paraId="0C4B53F5" w14:textId="77777777" w:rsidR="00F849CF" w:rsidRPr="00B0361B" w:rsidRDefault="00F849CF" w:rsidP="00F4632C">
            <w:pPr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>בנסיבות העניין, המסמכים המפורטים דיים ולא מצאנו לנכון להוסיף על האמור בהם.</w:t>
            </w:r>
          </w:p>
        </w:tc>
      </w:tr>
    </w:tbl>
    <w:p w14:paraId="02BB478A" w14:textId="77777777" w:rsidR="00F849CF" w:rsidRPr="00B0361B" w:rsidRDefault="00F849CF" w:rsidP="00F849CF">
      <w:pPr>
        <w:ind w:right="1985"/>
        <w:jc w:val="both"/>
        <w:rPr>
          <w:rFonts w:ascii="David" w:eastAsia="Calibri" w:hAnsi="David" w:cs="Narkisim"/>
          <w:color w:val="00000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849CF" w:rsidRPr="00B0361B" w14:paraId="115983BA" w14:textId="77777777" w:rsidTr="00F4632C">
        <w:tc>
          <w:tcPr>
            <w:tcW w:w="8296" w:type="dxa"/>
            <w:gridSpan w:val="6"/>
            <w:shd w:val="clear" w:color="auto" w:fill="D9D9D9"/>
          </w:tcPr>
          <w:p w14:paraId="65B4328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</w:pPr>
            <w:r w:rsidRPr="00B0361B"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  <w:t>החלטת הוועדה</w:t>
            </w: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sz w:val="24"/>
                <w:szCs w:val="24"/>
                <w:rtl/>
              </w:rPr>
              <w:t xml:space="preserve"> מיום </w:t>
            </w:r>
            <w:r>
              <w:rPr>
                <w:rFonts w:ascii="David" w:eastAsia="Calibri" w:hAnsi="David" w:cs="Narkisim" w:hint="cs"/>
                <w:b/>
                <w:bCs/>
                <w:color w:val="000000"/>
                <w:sz w:val="24"/>
                <w:szCs w:val="24"/>
                <w:rtl/>
              </w:rPr>
              <w:t xml:space="preserve">21/10/2025 </w:t>
            </w:r>
          </w:p>
          <w:p w14:paraId="4D034421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sz w:val="24"/>
                <w:szCs w:val="24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849CF" w:rsidRPr="00B0361B" w14:paraId="01E935CD" w14:textId="77777777" w:rsidTr="00F4632C">
        <w:tc>
          <w:tcPr>
            <w:tcW w:w="1348" w:type="dxa"/>
            <w:shd w:val="clear" w:color="auto" w:fill="D9D9D9"/>
          </w:tcPr>
          <w:p w14:paraId="321F32F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/>
          </w:tcPr>
          <w:p w14:paraId="71F2F0A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>
              <w:rPr>
                <w:rFonts w:ascii="David" w:eastAsia="Calibri" w:hAnsi="David" w:cs="Narkisim"/>
                <w:color w:val="000000"/>
              </w:rPr>
              <w:t>X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06A54A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/>
          </w:tcPr>
          <w:p w14:paraId="69FFB5F6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/>
          </w:tcPr>
          <w:p w14:paraId="11F49369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/>
          </w:tcPr>
          <w:p w14:paraId="6EC7CBFA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21/10/2025 </w:t>
            </w:r>
          </w:p>
        </w:tc>
      </w:tr>
      <w:tr w:rsidR="00F849CF" w:rsidRPr="00B0361B" w14:paraId="56FD201C" w14:textId="77777777" w:rsidTr="00F4632C">
        <w:tc>
          <w:tcPr>
            <w:tcW w:w="1348" w:type="dxa"/>
            <w:tcBorders>
              <w:bottom w:val="nil"/>
            </w:tcBorders>
            <w:shd w:val="clear" w:color="auto" w:fill="D9D9D9"/>
          </w:tcPr>
          <w:p w14:paraId="6AC1B63D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/>
          </w:tcPr>
          <w:p w14:paraId="247927EB" w14:textId="77777777" w:rsidR="00F849CF" w:rsidRPr="00B0361B" w:rsidRDefault="00F849CF" w:rsidP="00F4632C">
            <w:pPr>
              <w:rPr>
                <w:rFonts w:ascii="David" w:eastAsia="Calibri" w:hAnsi="David" w:cs="Narkisim"/>
                <w:color w:val="000000"/>
                <w:rtl/>
              </w:rPr>
            </w:pPr>
          </w:p>
        </w:tc>
      </w:tr>
      <w:tr w:rsidR="00F849CF" w:rsidRPr="00B0361B" w14:paraId="33E21C9E" w14:textId="77777777" w:rsidTr="00F4632C">
        <w:tc>
          <w:tcPr>
            <w:tcW w:w="1348" w:type="dxa"/>
            <w:tcBorders>
              <w:top w:val="nil"/>
            </w:tcBorders>
            <w:shd w:val="clear" w:color="auto" w:fill="D9D9D9"/>
          </w:tcPr>
          <w:p w14:paraId="47C5C5C9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/>
          </w:tcPr>
          <w:p w14:paraId="0941944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</w:p>
        </w:tc>
      </w:tr>
      <w:tr w:rsidR="00F849CF" w:rsidRPr="00B0361B" w14:paraId="4D62C7D9" w14:textId="77777777" w:rsidTr="00F4632C">
        <w:tc>
          <w:tcPr>
            <w:tcW w:w="1348" w:type="dxa"/>
            <w:shd w:val="clear" w:color="auto" w:fill="D9D9D9"/>
          </w:tcPr>
          <w:p w14:paraId="0470B56A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/>
          </w:tcPr>
          <w:p w14:paraId="72EC591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>
              <w:rPr>
                <w:rFonts w:ascii="David" w:eastAsia="Calibri" w:hAnsi="David" w:cs="Narkisim"/>
                <w:color w:val="000000"/>
              </w:rPr>
              <w:t>X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24F98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/>
          </w:tcPr>
          <w:p w14:paraId="6F5479D2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/>
          </w:tcPr>
          <w:p w14:paraId="16D25405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/>
          </w:tcPr>
          <w:p w14:paraId="1DEDF87E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   </w:t>
            </w:r>
          </w:p>
        </w:tc>
      </w:tr>
      <w:tr w:rsidR="00F849CF" w:rsidRPr="00B0361B" w14:paraId="1D3ECF3B" w14:textId="77777777" w:rsidTr="00F4632C">
        <w:tc>
          <w:tcPr>
            <w:tcW w:w="1348" w:type="dxa"/>
            <w:shd w:val="clear" w:color="auto" w:fill="D9D9D9"/>
          </w:tcPr>
          <w:p w14:paraId="6199B402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/>
          </w:tcPr>
          <w:p w14:paraId="609BAB4F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>
              <w:rPr>
                <w:rFonts w:ascii="David" w:eastAsia="Calibri" w:hAnsi="David" w:cs="Narkisim"/>
                <w:color w:val="000000"/>
              </w:rPr>
              <w:t>X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7D5D5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 xml:space="preserve">]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/>
          </w:tcPr>
          <w:p w14:paraId="7AA327F0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/>
          </w:tcPr>
          <w:p w14:paraId="6040210A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/>
          </w:tcPr>
          <w:p w14:paraId="17406A68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לא </w:t>
            </w: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</w:p>
        </w:tc>
      </w:tr>
      <w:tr w:rsidR="00F849CF" w:rsidRPr="00B0361B" w14:paraId="615B5505" w14:textId="77777777" w:rsidTr="00F4632C">
        <w:tc>
          <w:tcPr>
            <w:tcW w:w="1348" w:type="dxa"/>
            <w:shd w:val="clear" w:color="auto" w:fill="D9D9D9"/>
          </w:tcPr>
          <w:p w14:paraId="0DA0CDCC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האם טעון אישור ועדה נוספת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/>
          </w:tcPr>
          <w:p w14:paraId="6D03C9E6" w14:textId="60F2DD7A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 w:rsidR="00C45864">
              <w:rPr>
                <w:rFonts w:ascii="David" w:eastAsia="Calibri" w:hAnsi="David" w:cs="Narkisim"/>
                <w:color w:val="000000"/>
              </w:rPr>
              <w:t>X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 xml:space="preserve">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55EA3" w14:textId="764B6D99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] ו. פטור משרדית 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/>
          </w:tcPr>
          <w:p w14:paraId="5CEC6436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[ ] ו. פטור</w:t>
            </w: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  <w:r w:rsidRPr="00B0361B">
              <w:rPr>
                <w:rFonts w:ascii="David" w:eastAsia="Calibri" w:hAnsi="David" w:cs="Narkisim"/>
                <w:color w:val="000000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/>
          </w:tcPr>
          <w:p w14:paraId="73CD530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color w:val="000000"/>
                <w:rtl/>
              </w:rPr>
              <w:t>אחר</w:t>
            </w:r>
          </w:p>
        </w:tc>
        <w:tc>
          <w:tcPr>
            <w:tcW w:w="1650" w:type="dxa"/>
            <w:shd w:val="clear" w:color="auto" w:fill="FFFFFF"/>
          </w:tcPr>
          <w:p w14:paraId="26F6B3C5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</w:p>
        </w:tc>
      </w:tr>
      <w:tr w:rsidR="00F849CF" w:rsidRPr="00B0361B" w14:paraId="7A31446F" w14:textId="77777777" w:rsidTr="00F4632C">
        <w:tc>
          <w:tcPr>
            <w:tcW w:w="1348" w:type="dxa"/>
            <w:shd w:val="clear" w:color="auto" w:fill="D9D9D9"/>
          </w:tcPr>
          <w:p w14:paraId="07D99376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האם טעון אישור פרסום </w:t>
            </w:r>
            <w:proofErr w:type="spellStart"/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/>
          </w:tcPr>
          <w:p w14:paraId="40FAC5E6" w14:textId="6FD8954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86CC96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21639400" w14:textId="38E6C3B4" w:rsidR="00F849CF" w:rsidRPr="00B0361B" w:rsidRDefault="00F849CF" w:rsidP="00F849CF">
            <w:pPr>
              <w:numPr>
                <w:ilvl w:val="0"/>
                <w:numId w:val="3"/>
              </w:numPr>
              <w:tabs>
                <w:tab w:val="left" w:pos="0"/>
                <w:tab w:val="left" w:pos="958"/>
              </w:tabs>
              <w:spacing w:after="0"/>
              <w:contextualSpacing/>
              <w:rPr>
                <w:rFonts w:ascii="David" w:eastAsia="Calibri" w:hAnsi="David" w:cs="Narkisim"/>
                <w:color w:val="000000"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חוות דעת מקצועית 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חתומה ע"י ד"ר יגאל </w:t>
            </w:r>
            <w:proofErr w:type="spellStart"/>
            <w:r>
              <w:rPr>
                <w:rFonts w:ascii="David" w:eastAsia="Calibri" w:hAnsi="David" w:cs="Narkisim" w:hint="cs"/>
                <w:color w:val="000000"/>
                <w:rtl/>
              </w:rPr>
              <w:t>פרנושי</w:t>
            </w:r>
            <w:proofErr w:type="spellEnd"/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</w:p>
          <w:p w14:paraId="5F4D8CCC" w14:textId="77777777" w:rsidR="00F849CF" w:rsidRDefault="00F849CF" w:rsidP="00F849CF">
            <w:pPr>
              <w:numPr>
                <w:ilvl w:val="0"/>
                <w:numId w:val="3"/>
              </w:numPr>
              <w:tabs>
                <w:tab w:val="left" w:pos="0"/>
                <w:tab w:val="left" w:pos="958"/>
              </w:tabs>
              <w:spacing w:after="0"/>
              <w:contextualSpacing/>
              <w:rPr>
                <w:rFonts w:ascii="David" w:eastAsia="Calibri" w:hAnsi="David" w:cs="Narkisim"/>
                <w:color w:val="000000"/>
              </w:rPr>
            </w:pPr>
            <w:r w:rsidRPr="00B0361B">
              <w:rPr>
                <w:rFonts w:ascii="David" w:eastAsia="Calibri" w:hAnsi="David" w:cs="Narkisim" w:hint="cs"/>
                <w:color w:val="000000"/>
                <w:rtl/>
              </w:rPr>
              <w:t xml:space="preserve">הצעת המחיר </w:t>
            </w:r>
            <w:r>
              <w:rPr>
                <w:rFonts w:ascii="David" w:eastAsia="Calibri" w:hAnsi="David" w:cs="Narkisim" w:hint="cs"/>
                <w:color w:val="000000"/>
                <w:rtl/>
              </w:rPr>
              <w:t xml:space="preserve"> </w:t>
            </w:r>
          </w:p>
          <w:p w14:paraId="04318112" w14:textId="469800E1" w:rsidR="00F849CF" w:rsidRPr="00B0361B" w:rsidRDefault="00C45864" w:rsidP="00F849CF">
            <w:pPr>
              <w:numPr>
                <w:ilvl w:val="0"/>
                <w:numId w:val="3"/>
              </w:numPr>
              <w:tabs>
                <w:tab w:val="left" w:pos="0"/>
                <w:tab w:val="left" w:pos="958"/>
              </w:tabs>
              <w:spacing w:after="0"/>
              <w:contextualSpacing/>
              <w:rPr>
                <w:rFonts w:ascii="David" w:eastAsia="Calibri" w:hAnsi="David" w:cs="Narkisim"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color w:val="000000"/>
                <w:rtl/>
              </w:rPr>
              <w:t>אישור ועדת קיטים מיום 16/9/2025</w:t>
            </w:r>
          </w:p>
        </w:tc>
      </w:tr>
    </w:tbl>
    <w:p w14:paraId="4F1B5FAB" w14:textId="77777777" w:rsidR="00F849CF" w:rsidRPr="00B0361B" w:rsidRDefault="00F849CF" w:rsidP="00F849CF">
      <w:pPr>
        <w:rPr>
          <w:rFonts w:ascii="David" w:eastAsia="Calibri" w:hAnsi="David" w:cs="Narkisim"/>
          <w:color w:val="000000"/>
          <w:sz w:val="18"/>
          <w:szCs w:val="18"/>
          <w:rtl/>
        </w:rPr>
      </w:pPr>
      <w:r w:rsidRPr="00B0361B"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  </w:t>
      </w:r>
    </w:p>
    <w:p w14:paraId="6831FB03" w14:textId="77777777" w:rsidR="00F849CF" w:rsidRPr="00B0361B" w:rsidRDefault="00F849CF" w:rsidP="00F849CF">
      <w:pPr>
        <w:rPr>
          <w:rFonts w:ascii="David" w:eastAsia="Calibri" w:hAnsi="David" w:cs="Narkisim"/>
          <w:color w:val="000000"/>
          <w:sz w:val="18"/>
          <w:szCs w:val="18"/>
          <w:rtl/>
        </w:rPr>
      </w:pPr>
    </w:p>
    <w:p w14:paraId="60777E66" w14:textId="77777777" w:rsidR="00F849CF" w:rsidRPr="00B0361B" w:rsidRDefault="00F849CF" w:rsidP="00F849CF">
      <w:pPr>
        <w:rPr>
          <w:rFonts w:ascii="David" w:eastAsia="Calibri" w:hAnsi="David" w:cs="Narkisim"/>
          <w:color w:val="000000"/>
          <w:sz w:val="18"/>
          <w:szCs w:val="18"/>
          <w:rtl/>
        </w:rPr>
      </w:pPr>
      <w:r w:rsidRPr="00B0361B"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חתם בזום </w:t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חתמה בזום </w:t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 w:hint="cs"/>
          <w:color w:val="000000"/>
          <w:sz w:val="18"/>
          <w:szCs w:val="18"/>
          <w:rtl/>
        </w:rPr>
        <w:t>חת</w:t>
      </w:r>
      <w:r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ם </w:t>
      </w:r>
      <w:r w:rsidRPr="00B0361B"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בזום </w:t>
      </w:r>
    </w:p>
    <w:p w14:paraId="633906DD" w14:textId="77777777" w:rsidR="00F849CF" w:rsidRPr="00B0361B" w:rsidRDefault="00F849CF" w:rsidP="00F849CF">
      <w:pPr>
        <w:rPr>
          <w:rFonts w:ascii="David" w:eastAsia="Calibri" w:hAnsi="David" w:cs="Narkisim"/>
          <w:color w:val="000000"/>
          <w:sz w:val="18"/>
          <w:szCs w:val="18"/>
          <w:rtl/>
        </w:rPr>
      </w:pPr>
      <w:r>
        <w:rPr>
          <w:rFonts w:ascii="David" w:eastAsia="Calibri" w:hAnsi="David" w:cs="Narkisim" w:hint="cs"/>
          <w:color w:val="000000"/>
          <w:sz w:val="18"/>
          <w:szCs w:val="18"/>
          <w:rtl/>
        </w:rPr>
        <w:t>21/10/2025</w:t>
      </w:r>
      <w:r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>
        <w:rPr>
          <w:rFonts w:ascii="David" w:eastAsia="Calibri" w:hAnsi="David" w:cs="Narkisim" w:hint="cs"/>
          <w:color w:val="000000"/>
          <w:sz w:val="18"/>
          <w:szCs w:val="18"/>
          <w:rtl/>
        </w:rPr>
        <w:t>21/10/2025</w:t>
      </w:r>
      <w:r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>
        <w:rPr>
          <w:rFonts w:ascii="David" w:eastAsia="Calibri" w:hAnsi="David" w:cs="Narkisim" w:hint="cs"/>
          <w:color w:val="000000"/>
          <w:sz w:val="18"/>
          <w:szCs w:val="18"/>
          <w:rtl/>
        </w:rPr>
        <w:t xml:space="preserve">21/10/2025 </w:t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  <w:r w:rsidRPr="00B0361B">
        <w:rPr>
          <w:rFonts w:ascii="David" w:eastAsia="Calibri" w:hAnsi="David" w:cs="Narkisim"/>
          <w:color w:val="000000"/>
          <w:sz w:val="18"/>
          <w:szCs w:val="18"/>
          <w:rtl/>
        </w:rPr>
        <w:tab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F849CF" w:rsidRPr="00B0361B" w14:paraId="7578246E" w14:textId="77777777" w:rsidTr="00F4632C">
        <w:tc>
          <w:tcPr>
            <w:tcW w:w="1893" w:type="dxa"/>
            <w:tcBorders>
              <w:bottom w:val="single" w:sz="4" w:space="0" w:color="auto"/>
            </w:tcBorders>
          </w:tcPr>
          <w:p w14:paraId="1DC93723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4B54EDF1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39012F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4" w:type="dxa"/>
          </w:tcPr>
          <w:p w14:paraId="69EF1840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4824796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65011464" w14:textId="77777777" w:rsidR="00F849CF" w:rsidRPr="00B0361B" w:rsidRDefault="00F849CF" w:rsidP="00F4632C">
            <w:pPr>
              <w:jc w:val="both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</w:tr>
      <w:tr w:rsidR="00F849CF" w:rsidRPr="00B0361B" w14:paraId="7927654D" w14:textId="77777777" w:rsidTr="00F4632C">
        <w:tc>
          <w:tcPr>
            <w:tcW w:w="1893" w:type="dxa"/>
            <w:tcBorders>
              <w:top w:val="single" w:sz="4" w:space="0" w:color="auto"/>
            </w:tcBorders>
          </w:tcPr>
          <w:p w14:paraId="1D1A839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אורי בידרמן</w:t>
            </w:r>
          </w:p>
        </w:tc>
        <w:tc>
          <w:tcPr>
            <w:tcW w:w="283" w:type="dxa"/>
          </w:tcPr>
          <w:p w14:paraId="1D3682BC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42221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proofErr w:type="spellStart"/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חנאן</w:t>
            </w:r>
            <w:proofErr w:type="spellEnd"/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 xml:space="preserve"> </w:t>
            </w:r>
            <w:proofErr w:type="spellStart"/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טוחי</w:t>
            </w:r>
            <w:proofErr w:type="spellEnd"/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 xml:space="preserve">, </w:t>
            </w:r>
            <w:r w:rsidRPr="00B0361B">
              <w:rPr>
                <w:rFonts w:ascii="David" w:eastAsia="Calibri" w:hAnsi="David" w:cs="Narkisim"/>
                <w:b/>
                <w:bCs/>
                <w:color w:val="000000"/>
                <w:rtl/>
              </w:rPr>
              <w:t>עו"ד</w:t>
            </w:r>
          </w:p>
        </w:tc>
        <w:tc>
          <w:tcPr>
            <w:tcW w:w="284" w:type="dxa"/>
          </w:tcPr>
          <w:p w14:paraId="3722A43F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03E133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r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 xml:space="preserve">אמיר </w:t>
            </w:r>
            <w:proofErr w:type="spellStart"/>
            <w:r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גטהון</w:t>
            </w:r>
            <w:proofErr w:type="spellEnd"/>
            <w:r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, רו"ח</w:t>
            </w:r>
          </w:p>
        </w:tc>
        <w:tc>
          <w:tcPr>
            <w:tcW w:w="283" w:type="dxa"/>
          </w:tcPr>
          <w:p w14:paraId="7AE332F9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</w:tr>
      <w:tr w:rsidR="00F849CF" w:rsidRPr="00B0361B" w14:paraId="13448746" w14:textId="77777777" w:rsidTr="00F4632C">
        <w:tc>
          <w:tcPr>
            <w:tcW w:w="1893" w:type="dxa"/>
          </w:tcPr>
          <w:p w14:paraId="77663C12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281B7D8B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701" w:type="dxa"/>
          </w:tcPr>
          <w:p w14:paraId="41AC12D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4" w:type="dxa"/>
          </w:tcPr>
          <w:p w14:paraId="015B97AD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843" w:type="dxa"/>
          </w:tcPr>
          <w:p w14:paraId="31D68BF5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0EC4141E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</w:tr>
      <w:tr w:rsidR="00F849CF" w:rsidRPr="00B0361B" w14:paraId="6EFB2B03" w14:textId="77777777" w:rsidTr="00F4632C">
        <w:tc>
          <w:tcPr>
            <w:tcW w:w="1893" w:type="dxa"/>
          </w:tcPr>
          <w:p w14:paraId="47064562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 xml:space="preserve">מ"מ </w:t>
            </w:r>
            <w:r w:rsidRPr="00B0361B">
              <w:rPr>
                <w:rFonts w:ascii="David" w:eastAsia="Calibri" w:hAnsi="David" w:cs="Narkisim"/>
                <w:b/>
                <w:bCs/>
                <w:color w:val="000000"/>
                <w:rtl/>
              </w:rPr>
              <w:t>יו"ר הוועדה</w:t>
            </w:r>
          </w:p>
        </w:tc>
        <w:tc>
          <w:tcPr>
            <w:tcW w:w="283" w:type="dxa"/>
          </w:tcPr>
          <w:p w14:paraId="56A0A498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701" w:type="dxa"/>
          </w:tcPr>
          <w:p w14:paraId="6BD7313C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r w:rsidRPr="00B0361B">
              <w:rPr>
                <w:rFonts w:ascii="David" w:eastAsia="Calibri" w:hAnsi="David" w:cs="Narkisim"/>
                <w:b/>
                <w:bCs/>
                <w:color w:val="000000"/>
                <w:rtl/>
              </w:rPr>
              <w:t>נציג</w:t>
            </w: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>ת ה</w:t>
            </w:r>
            <w:r w:rsidRPr="00B0361B">
              <w:rPr>
                <w:rFonts w:ascii="David" w:eastAsia="Calibri" w:hAnsi="David" w:cs="Narkisim"/>
                <w:b/>
                <w:bCs/>
                <w:color w:val="000000"/>
                <w:rtl/>
              </w:rPr>
              <w:t>יועמ"ש</w:t>
            </w:r>
          </w:p>
        </w:tc>
        <w:tc>
          <w:tcPr>
            <w:tcW w:w="284" w:type="dxa"/>
          </w:tcPr>
          <w:p w14:paraId="3988B8B8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843" w:type="dxa"/>
          </w:tcPr>
          <w:p w14:paraId="4D23304D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  <w:r w:rsidRPr="00B0361B">
              <w:rPr>
                <w:rFonts w:ascii="David" w:eastAsia="Calibri" w:hAnsi="David" w:cs="Narkisim" w:hint="cs"/>
                <w:b/>
                <w:bCs/>
                <w:color w:val="000000"/>
                <w:rtl/>
              </w:rPr>
              <w:t xml:space="preserve">ס. </w:t>
            </w:r>
            <w:r w:rsidRPr="00B0361B">
              <w:rPr>
                <w:rFonts w:ascii="David" w:eastAsia="Calibri" w:hAnsi="David" w:cs="Narkisim"/>
                <w:b/>
                <w:bCs/>
                <w:color w:val="000000"/>
                <w:rtl/>
              </w:rPr>
              <w:t>חשב</w:t>
            </w:r>
          </w:p>
        </w:tc>
        <w:tc>
          <w:tcPr>
            <w:tcW w:w="283" w:type="dxa"/>
          </w:tcPr>
          <w:p w14:paraId="5A00E26C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</w:tr>
      <w:tr w:rsidR="00F849CF" w:rsidRPr="00B0361B" w14:paraId="1D5A84D1" w14:textId="77777777" w:rsidTr="00F4632C">
        <w:tc>
          <w:tcPr>
            <w:tcW w:w="1893" w:type="dxa"/>
          </w:tcPr>
          <w:p w14:paraId="34AE13DE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153CF634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701" w:type="dxa"/>
          </w:tcPr>
          <w:p w14:paraId="5EBDF877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4" w:type="dxa"/>
          </w:tcPr>
          <w:p w14:paraId="38F1C353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1843" w:type="dxa"/>
          </w:tcPr>
          <w:p w14:paraId="2DDF15AE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  <w:tc>
          <w:tcPr>
            <w:tcW w:w="283" w:type="dxa"/>
          </w:tcPr>
          <w:p w14:paraId="624F7579" w14:textId="77777777" w:rsidR="00F849CF" w:rsidRPr="00B0361B" w:rsidRDefault="00F849CF" w:rsidP="00F4632C">
            <w:pPr>
              <w:jc w:val="center"/>
              <w:rPr>
                <w:rFonts w:ascii="David" w:eastAsia="Calibri" w:hAnsi="David" w:cs="Narkisim"/>
                <w:b/>
                <w:bCs/>
                <w:color w:val="000000"/>
                <w:rtl/>
              </w:rPr>
            </w:pPr>
          </w:p>
        </w:tc>
      </w:tr>
    </w:tbl>
    <w:p w14:paraId="4E0609E9" w14:textId="77777777" w:rsidR="008E4ABC" w:rsidRPr="007F4E6A" w:rsidRDefault="008E4ABC" w:rsidP="008E4ABC">
      <w:pPr>
        <w:spacing w:after="0"/>
        <w:jc w:val="both"/>
        <w:rPr>
          <w:rFonts w:ascii="Narkisim" w:hAnsi="Narkisim" w:cs="Narkisim" w:hint="cs"/>
          <w:b/>
          <w:bCs/>
          <w:rtl/>
        </w:rPr>
      </w:pPr>
    </w:p>
    <w:p w14:paraId="58B713D3" w14:textId="77777777" w:rsidR="008E4ABC" w:rsidRPr="007F4E6A" w:rsidRDefault="008E4ABC" w:rsidP="008E4ABC">
      <w:pPr>
        <w:rPr>
          <w:rFonts w:ascii="Narkisim" w:hAnsi="Narkisim" w:cs="Narkisim"/>
        </w:rPr>
      </w:pPr>
    </w:p>
    <w:p w14:paraId="028059E0" w14:textId="77777777" w:rsidR="00BF3F06" w:rsidRPr="008E4ABC" w:rsidRDefault="00BF3F06">
      <w:pPr>
        <w:rPr>
          <w:rFonts w:ascii="Narkisim" w:hAnsi="Narkisim" w:cs="Narkisim"/>
        </w:rPr>
      </w:pPr>
    </w:p>
    <w:sectPr w:rsidR="00BF3F06" w:rsidRPr="008E4AB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9E38" w14:textId="77777777" w:rsidR="00266EC0" w:rsidRDefault="00266EC0">
      <w:pPr>
        <w:spacing w:after="0" w:line="240" w:lineRule="auto"/>
      </w:pPr>
      <w:r>
        <w:separator/>
      </w:r>
    </w:p>
  </w:endnote>
  <w:endnote w:type="continuationSeparator" w:id="0">
    <w:p w14:paraId="75920C1B" w14:textId="77777777" w:rsidR="00266EC0" w:rsidRDefault="00266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7209" w14:textId="77777777" w:rsidR="00C45864" w:rsidRPr="000D50A8" w:rsidRDefault="0099042C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2BE18CDA" w14:textId="77777777" w:rsidR="00C45864" w:rsidRPr="000D50A8" w:rsidRDefault="0099042C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8701" w14:textId="77777777" w:rsidR="00266EC0" w:rsidRDefault="00266EC0">
      <w:pPr>
        <w:spacing w:after="0" w:line="240" w:lineRule="auto"/>
      </w:pPr>
      <w:r>
        <w:separator/>
      </w:r>
    </w:p>
  </w:footnote>
  <w:footnote w:type="continuationSeparator" w:id="0">
    <w:p w14:paraId="62A1562F" w14:textId="77777777" w:rsidR="00266EC0" w:rsidRDefault="00266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3762D93D" w14:textId="77777777" w:rsidTr="00467C64">
      <w:trPr>
        <w:cantSplit/>
        <w:trHeight w:val="1838"/>
      </w:trPr>
      <w:tc>
        <w:tcPr>
          <w:tcW w:w="509" w:type="dxa"/>
        </w:tcPr>
        <w:p w14:paraId="0A805B9A" w14:textId="77777777" w:rsidR="00C45864" w:rsidRPr="007427F6" w:rsidRDefault="00C458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7946DB83" w14:textId="77777777" w:rsidR="00C45864" w:rsidRDefault="0099042C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6B73125" wp14:editId="6CE5477C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60361D" w14:textId="77777777" w:rsidR="00C45864" w:rsidRDefault="0099042C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14:paraId="3C08C463" w14:textId="77777777" w:rsidR="00C45864" w:rsidRPr="00323F53" w:rsidRDefault="0099042C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6634D9BE" w14:textId="77777777" w:rsidR="00C45864" w:rsidRDefault="00C458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611EE"/>
    <w:multiLevelType w:val="hybridMultilevel"/>
    <w:tmpl w:val="190647A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25BF6"/>
    <w:multiLevelType w:val="hybridMultilevel"/>
    <w:tmpl w:val="0FDA7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992714">
    <w:abstractNumId w:val="1"/>
  </w:num>
  <w:num w:numId="2" w16cid:durableId="1644849216">
    <w:abstractNumId w:val="2"/>
  </w:num>
  <w:num w:numId="3" w16cid:durableId="1644579534">
    <w:abstractNumId w:val="3"/>
  </w:num>
  <w:num w:numId="4" w16cid:durableId="1798985904">
    <w:abstractNumId w:val="0"/>
  </w:num>
  <w:num w:numId="5" w16cid:durableId="12798020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42C"/>
    <w:rsid w:val="00101D25"/>
    <w:rsid w:val="001E70FB"/>
    <w:rsid w:val="00224328"/>
    <w:rsid w:val="00266EC0"/>
    <w:rsid w:val="00286140"/>
    <w:rsid w:val="002A7085"/>
    <w:rsid w:val="003E1209"/>
    <w:rsid w:val="004D10EA"/>
    <w:rsid w:val="004F5F57"/>
    <w:rsid w:val="0067032C"/>
    <w:rsid w:val="0068248E"/>
    <w:rsid w:val="006B34C7"/>
    <w:rsid w:val="006E7E3D"/>
    <w:rsid w:val="00743443"/>
    <w:rsid w:val="008E4ABC"/>
    <w:rsid w:val="0099042C"/>
    <w:rsid w:val="00A46E34"/>
    <w:rsid w:val="00AA393B"/>
    <w:rsid w:val="00AB08DA"/>
    <w:rsid w:val="00B102D0"/>
    <w:rsid w:val="00B331B6"/>
    <w:rsid w:val="00BC7DDC"/>
    <w:rsid w:val="00BF1234"/>
    <w:rsid w:val="00BF3F06"/>
    <w:rsid w:val="00C45864"/>
    <w:rsid w:val="00C90E3D"/>
    <w:rsid w:val="00CF4CC3"/>
    <w:rsid w:val="00CF5A55"/>
    <w:rsid w:val="00D516CC"/>
    <w:rsid w:val="00DC457A"/>
    <w:rsid w:val="00E275D2"/>
    <w:rsid w:val="00E922FC"/>
    <w:rsid w:val="00EF71C8"/>
    <w:rsid w:val="00F83AE5"/>
    <w:rsid w:val="00F8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FE47"/>
  <w15:chartTrackingRefBased/>
  <w15:docId w15:val="{A2DD75C1-6280-49A9-8397-A8B667FF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42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4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42C"/>
    <w:rPr>
      <w:lang w:bidi="he-IL"/>
    </w:rPr>
  </w:style>
  <w:style w:type="table" w:styleId="TableGrid">
    <w:name w:val="Table Grid"/>
    <w:basedOn w:val="TableNormal"/>
    <w:uiPriority w:val="99"/>
    <w:rsid w:val="0099042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99042C"/>
    <w:pPr>
      <w:bidi w:val="0"/>
      <w:spacing w:after="160" w:line="259" w:lineRule="auto"/>
      <w:ind w:left="720"/>
      <w:contextualSpacing/>
    </w:pPr>
  </w:style>
  <w:style w:type="table" w:customStyle="1" w:styleId="1">
    <w:name w:val="רשת טבלה1"/>
    <w:basedOn w:val="TableNormal"/>
    <w:next w:val="TableGrid"/>
    <w:uiPriority w:val="59"/>
    <w:rsid w:val="008E4AB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498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Uri Biderman</cp:lastModifiedBy>
  <cp:revision>5</cp:revision>
  <cp:lastPrinted>2024-02-21T05:59:00Z</cp:lastPrinted>
  <dcterms:created xsi:type="dcterms:W3CDTF">2025-10-19T04:22:00Z</dcterms:created>
  <dcterms:modified xsi:type="dcterms:W3CDTF">2025-10-21T12:12:00Z</dcterms:modified>
</cp:coreProperties>
</file>